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D93CE3">
        <w:rPr>
          <w:rFonts w:ascii="Arial" w:hAnsi="Arial" w:cs="Arial"/>
        </w:rPr>
        <w:t>47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D93CE3">
        <w:rPr>
          <w:rFonts w:ascii="Arial" w:hAnsi="Arial" w:cs="Arial"/>
          <w:color w:val="0D0D0D" w:themeColor="text1" w:themeTint="F2"/>
        </w:rPr>
        <w:t>61388-61389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0760C5">
        <w:rPr>
          <w:rFonts w:ascii="Arial" w:hAnsi="Arial" w:cs="Arial"/>
          <w:color w:val="0D0D0D" w:themeColor="text1" w:themeTint="F2"/>
        </w:rPr>
        <w:t>24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0760C5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D3352D">
        <w:rPr>
          <w:rFonts w:ascii="Arial" w:hAnsi="Arial" w:cs="Arial"/>
          <w:color w:val="0D0D0D" w:themeColor="text1" w:themeTint="F2"/>
        </w:rPr>
        <w:t xml:space="preserve"> *</w:t>
      </w:r>
      <w:r w:rsidR="003D01A6">
        <w:rPr>
          <w:rFonts w:ascii="Arial" w:hAnsi="Arial" w:cs="Arial"/>
          <w:color w:val="0D0D0D" w:themeColor="text1" w:themeTint="F2"/>
        </w:rPr>
        <w:t xml:space="preserve"> liste svih donatorskih projekata koje je Ministarstvo poljoprivrede i </w:t>
      </w:r>
      <w:r w:rsidR="003D01A6">
        <w:rPr>
          <w:rFonts w:ascii="Arial" w:hAnsi="Arial" w:cs="Arial"/>
          <w:color w:val="0D0D0D" w:themeColor="text1" w:themeTint="F2"/>
          <w:lang w:val="sl-SI"/>
        </w:rPr>
        <w:t xml:space="preserve">ruralnog razvoja realizovalo tokom 2013. godine (sa preciznim navodjenjem naziva projekta, odobrenog iznosa i njegove namjene); </w:t>
      </w:r>
      <w:r w:rsidR="00D3352D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3D01A6">
        <w:rPr>
          <w:rFonts w:ascii="Arial" w:hAnsi="Arial" w:cs="Arial"/>
          <w:color w:val="0D0D0D" w:themeColor="text1" w:themeTint="F2"/>
          <w:lang w:val="sl-SI"/>
        </w:rPr>
        <w:t>liste svih donatorskih projekata koje je Ministarstvo poljoprivrede i ruralnog razvoja realizovalo tokom 2012. godine (sa preciznim navodjenjem naziva projekta, odobrenog iznosa i njegove namjene).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D3352D">
        <w:rPr>
          <w:rFonts w:ascii="Arial" w:hAnsi="Arial" w:cs="Arial"/>
          <w:color w:val="1D1B11" w:themeColor="background2" w:themeShade="1A"/>
        </w:rPr>
        <w:t>2,40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D3352D">
        <w:rPr>
          <w:rFonts w:ascii="Arial" w:hAnsi="Arial" w:cs="Arial"/>
          <w:color w:val="1D1B11" w:themeColor="background2" w:themeShade="1A"/>
        </w:rPr>
        <w:t>dvaeuračetrdesetcenti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3D01A6">
        <w:rPr>
          <w:rFonts w:ascii="Arial" w:hAnsi="Arial" w:cs="Arial"/>
          <w:color w:val="0D0D0D" w:themeColor="text1" w:themeTint="F2"/>
        </w:rPr>
        <w:t>14</w:t>
      </w:r>
      <w:r w:rsidR="003D01A6" w:rsidRPr="00AB5044">
        <w:rPr>
          <w:rFonts w:ascii="Arial" w:hAnsi="Arial" w:cs="Arial"/>
          <w:color w:val="0D0D0D" w:themeColor="text1" w:themeTint="F2"/>
        </w:rPr>
        <w:t>/</w:t>
      </w:r>
      <w:r w:rsidR="003D01A6">
        <w:rPr>
          <w:rFonts w:ascii="Arial" w:hAnsi="Arial" w:cs="Arial"/>
          <w:color w:val="0D0D0D" w:themeColor="text1" w:themeTint="F2"/>
        </w:rPr>
        <w:t>61388-61389 od 24</w:t>
      </w:r>
      <w:r w:rsidR="003D01A6" w:rsidRPr="00AB5044">
        <w:rPr>
          <w:rFonts w:ascii="Arial" w:hAnsi="Arial" w:cs="Arial"/>
          <w:color w:val="0D0D0D" w:themeColor="text1" w:themeTint="F2"/>
        </w:rPr>
        <w:t>.</w:t>
      </w:r>
      <w:r w:rsidR="003D01A6">
        <w:rPr>
          <w:rFonts w:ascii="Arial" w:hAnsi="Arial" w:cs="Arial"/>
          <w:color w:val="0D0D0D" w:themeColor="text1" w:themeTint="F2"/>
        </w:rPr>
        <w:t xml:space="preserve">02.2014.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 xml:space="preserve">: </w:t>
      </w:r>
      <w:r w:rsidR="00D3352D">
        <w:rPr>
          <w:rFonts w:ascii="Arial" w:hAnsi="Arial" w:cs="Arial"/>
          <w:color w:val="0D0D0D" w:themeColor="text1" w:themeTint="F2"/>
        </w:rPr>
        <w:t xml:space="preserve">* </w:t>
      </w:r>
      <w:r w:rsidR="003D01A6">
        <w:rPr>
          <w:rFonts w:ascii="Arial" w:hAnsi="Arial" w:cs="Arial"/>
          <w:color w:val="0D0D0D" w:themeColor="text1" w:themeTint="F2"/>
        </w:rPr>
        <w:t xml:space="preserve">liste svih donatorskih projekata koje je Ministarstvo poljoprivrede i </w:t>
      </w:r>
      <w:r w:rsidR="003D01A6">
        <w:rPr>
          <w:rFonts w:ascii="Arial" w:hAnsi="Arial" w:cs="Arial"/>
          <w:color w:val="0D0D0D" w:themeColor="text1" w:themeTint="F2"/>
          <w:lang w:val="sl-SI"/>
        </w:rPr>
        <w:t xml:space="preserve">ruralnog razvoja realizovalo tokom 2013. godine (sa preciznim navodjenjem naziva projekta, odobrenog iznosa i njegove namjene); </w:t>
      </w:r>
      <w:r w:rsidR="00D3352D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3D01A6">
        <w:rPr>
          <w:rFonts w:ascii="Arial" w:hAnsi="Arial" w:cs="Arial"/>
          <w:color w:val="0D0D0D" w:themeColor="text1" w:themeTint="F2"/>
          <w:lang w:val="sl-SI"/>
        </w:rPr>
        <w:t>liste svih donatorskih projekata koje je Ministarstvo poljoprivrede i ruralnog razvoja realizovalo tokom 2012. godine (sa preciznim navodjenjem naziva projekta, odobrenog iznosa i njegove namjene).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D3352D">
        <w:rPr>
          <w:rFonts w:ascii="Arial" w:hAnsi="Arial" w:cs="Arial"/>
        </w:rPr>
        <w:t>4</w:t>
      </w:r>
      <w:r w:rsidRPr="00FF3D16">
        <w:rPr>
          <w:rFonts w:ascii="Arial" w:hAnsi="Arial" w:cs="Arial"/>
        </w:rPr>
        <w:t xml:space="preserve"> stranic</w:t>
      </w:r>
      <w:r w:rsidR="00D3352D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D3352D">
        <w:rPr>
          <w:rFonts w:ascii="Arial" w:hAnsi="Arial" w:cs="Arial"/>
        </w:rPr>
        <w:t>2,40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D3352D">
        <w:rPr>
          <w:rFonts w:ascii="Arial" w:hAnsi="Arial" w:cs="Arial"/>
        </w:rPr>
        <w:t>dvaeuračetrdesetcenti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D3352D">
        <w:rPr>
          <w:rFonts w:ascii="Arial" w:hAnsi="Arial" w:cs="Arial"/>
        </w:rPr>
        <w:t>0,40</w:t>
      </w:r>
      <w:r w:rsidRPr="00FF3D16">
        <w:rPr>
          <w:rFonts w:ascii="Arial" w:hAnsi="Arial" w:cs="Arial"/>
        </w:rPr>
        <w:t xml:space="preserve"> € (</w:t>
      </w:r>
      <w:r w:rsidR="00D3352D">
        <w:rPr>
          <w:rFonts w:ascii="Arial" w:hAnsi="Arial" w:cs="Arial"/>
        </w:rPr>
        <w:t>četrdesetcenti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Pr="00A54E5E" w:rsidRDefault="00C67C8E" w:rsidP="00C67C8E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0"/>
          <w:szCs w:val="20"/>
          <w:lang w:val="sr-Latn-CS"/>
        </w:rPr>
      </w:pPr>
    </w:p>
    <w:p w:rsidR="00C67C8E" w:rsidRPr="00A54E5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147123"/>
    <w:rsid w:val="002070A7"/>
    <w:rsid w:val="002B00F3"/>
    <w:rsid w:val="003D01A6"/>
    <w:rsid w:val="003D2708"/>
    <w:rsid w:val="004B590F"/>
    <w:rsid w:val="006C3ED1"/>
    <w:rsid w:val="007C377B"/>
    <w:rsid w:val="008D47D9"/>
    <w:rsid w:val="0092087B"/>
    <w:rsid w:val="009F39E7"/>
    <w:rsid w:val="00B8776D"/>
    <w:rsid w:val="00BC1980"/>
    <w:rsid w:val="00C67C8E"/>
    <w:rsid w:val="00D3352D"/>
    <w:rsid w:val="00D93CE3"/>
    <w:rsid w:val="00E15BE3"/>
    <w:rsid w:val="00EF6849"/>
    <w:rsid w:val="00F30275"/>
    <w:rsid w:val="00F91B8F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14</cp:revision>
  <cp:lastPrinted>2014-03-12T09:57:00Z</cp:lastPrinted>
  <dcterms:created xsi:type="dcterms:W3CDTF">2014-02-07T12:12:00Z</dcterms:created>
  <dcterms:modified xsi:type="dcterms:W3CDTF">2014-05-16T12:18:00Z</dcterms:modified>
</cp:coreProperties>
</file>